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CF" w:rsidRDefault="00A60BCF">
      <w:pPr>
        <w:ind w:left="194" w:right="101"/>
        <w:rPr>
          <w:sz w:val="34"/>
        </w:rPr>
      </w:pPr>
    </w:p>
    <w:p w:rsidR="00A60BCF" w:rsidRDefault="00A60BCF">
      <w:pPr>
        <w:ind w:left="194" w:right="101"/>
      </w:pPr>
      <w:r>
        <w:t>Письмо №</w:t>
      </w:r>
      <w:r w:rsidR="001C57AE">
        <w:t xml:space="preserve">1243 </w:t>
      </w:r>
      <w:r>
        <w:t>от 28 ноября 2022 года</w:t>
      </w:r>
    </w:p>
    <w:p w:rsidR="00A60BCF" w:rsidRDefault="00A60BCF">
      <w:pPr>
        <w:ind w:left="194" w:right="101"/>
      </w:pPr>
    </w:p>
    <w:p w:rsidR="00A60BCF" w:rsidRPr="001C57AE" w:rsidRDefault="00A60BCF">
      <w:pPr>
        <w:ind w:left="194" w:right="101"/>
        <w:rPr>
          <w:b/>
          <w:color w:val="002060"/>
        </w:rPr>
      </w:pPr>
      <w:r w:rsidRPr="001C57AE">
        <w:rPr>
          <w:b/>
          <w:color w:val="002060"/>
        </w:rPr>
        <w:t xml:space="preserve">О проведении пятого Всероссийского онлайн-зачета по финансовой грамотности </w:t>
      </w:r>
    </w:p>
    <w:p w:rsidR="00A60BCF" w:rsidRDefault="00A60BCF" w:rsidP="00A60BCF">
      <w:pPr>
        <w:ind w:left="194" w:right="101"/>
        <w:jc w:val="right"/>
      </w:pPr>
      <w:r>
        <w:t>Руководителям ОО</w:t>
      </w:r>
    </w:p>
    <w:p w:rsidR="00A60BCF" w:rsidRDefault="00A60BCF" w:rsidP="00A60BCF">
      <w:pPr>
        <w:ind w:left="194" w:right="101"/>
        <w:jc w:val="right"/>
      </w:pPr>
    </w:p>
    <w:p w:rsidR="00C36D27" w:rsidRDefault="00A60BCF">
      <w:pPr>
        <w:ind w:left="194" w:right="101"/>
      </w:pPr>
      <w:r>
        <w:t xml:space="preserve">В соответствии с письмом </w:t>
      </w:r>
      <w:proofErr w:type="spellStart"/>
      <w:r w:rsidR="001C57AE">
        <w:t>Минобрнауки</w:t>
      </w:r>
      <w:proofErr w:type="spellEnd"/>
      <w:r w:rsidR="001C57AE">
        <w:t xml:space="preserve"> РД </w:t>
      </w:r>
      <w:r>
        <w:t xml:space="preserve">№06-16527/01-18/22 от 28.11.2022г. МКУ «Управление образования» </w:t>
      </w:r>
      <w:r w:rsidR="001C57AE">
        <w:t>информирует о проведении с 1 по 15 декабря 2022 г. пятого ежегодного Всероссийского онлайн-зачета по финансовой грамотности (далее — зачет), который организует Центральный Банк Российской Федерации совместно с АНО «Агентство стратегических инициатив по продвижению новых проектов».</w:t>
      </w:r>
    </w:p>
    <w:p w:rsidR="00C36D27" w:rsidRDefault="001C57AE">
      <w:pPr>
        <w:spacing w:after="0" w:line="309" w:lineRule="auto"/>
        <w:ind w:left="209" w:right="94"/>
      </w:pPr>
      <w:r>
        <w:t>Принять участие в зачете могут любые учащиеся, начиная со школьников младших классов. В 2022 году впервые помимо личного зачета, есть возможность пройти семейный зачет.</w:t>
      </w:r>
    </w:p>
    <w:p w:rsidR="00C36D27" w:rsidRDefault="001C57AE">
      <w:pPr>
        <w:spacing w:after="53"/>
        <w:ind w:left="929" w:right="7" w:firstLine="0"/>
      </w:pPr>
      <w:r>
        <w:t>Зачет содержит два уровня сложности:</w:t>
      </w:r>
    </w:p>
    <w:p w:rsidR="00C36D27" w:rsidRDefault="001C57AE" w:rsidP="00A60BCF">
      <w:pPr>
        <w:pStyle w:val="a3"/>
        <w:numPr>
          <w:ilvl w:val="0"/>
          <w:numId w:val="1"/>
        </w:numPr>
        <w:ind w:right="7"/>
      </w:pPr>
      <w:r>
        <w:t>базовый — для тех, кто хочет быть уверен, что правильно понимает основы грамотного финансового поведения и только начинает разбираться в финансах;</w:t>
      </w:r>
    </w:p>
    <w:p w:rsidR="00C36D27" w:rsidRDefault="001C57AE" w:rsidP="00A60BCF">
      <w:pPr>
        <w:pStyle w:val="a3"/>
        <w:numPr>
          <w:ilvl w:val="0"/>
          <w:numId w:val="1"/>
        </w:numPr>
        <w:ind w:right="7"/>
      </w:pPr>
      <w:r>
        <w:t>продвинутый — для тех, кто готов к сложным вопросам и имеет опыт использования разных финансовых продуктов и услуг.</w:t>
      </w:r>
    </w:p>
    <w:p w:rsidR="00C36D27" w:rsidRDefault="001C57AE">
      <w:pPr>
        <w:ind w:left="252" w:right="7"/>
      </w:pPr>
      <w:r>
        <w:t>Участие в зачете позволит понять, достаточно ли у обучающихся знаний и навыков, чтобы принимать правильные финансовые решения, защитить себя от мошенников, обезопасить личную финансовую информацию в информационно</w:t>
      </w:r>
      <w:r w:rsidR="00A60BCF" w:rsidRPr="00A60BCF">
        <w:t>-</w:t>
      </w:r>
      <w:r>
        <w:t>телекоммуникационной сети «Интернет».</w:t>
      </w:r>
    </w:p>
    <w:p w:rsidR="00C36D27" w:rsidRDefault="001C57AE">
      <w:pPr>
        <w:spacing w:after="16" w:line="259" w:lineRule="auto"/>
        <w:ind w:right="79" w:firstLine="0"/>
        <w:jc w:val="right"/>
      </w:pPr>
      <w:r>
        <w:t>Участникам, успешно прошедшим зачет, будет выдан именной сертификат.</w:t>
      </w:r>
    </w:p>
    <w:p w:rsidR="00C36D27" w:rsidRDefault="001C57AE">
      <w:pPr>
        <w:ind w:left="274" w:right="7"/>
      </w:pPr>
      <w:r>
        <w:t>Все участники зачета получат анализ вопросов, по которым предоставили неправильные ответы, с рекомендацией дополнительных обучающих материалов.</w:t>
      </w:r>
    </w:p>
    <w:p w:rsidR="00C36D27" w:rsidRDefault="001C57AE">
      <w:pPr>
        <w:ind w:left="281" w:right="7"/>
      </w:pPr>
      <w:r>
        <w:t>Время прохождения личного зачета — не более 30 минут, семейного зачета — не более 1 часа. Пройти зачет можно несколько раз, количество попыток не ограничено.</w:t>
      </w:r>
    </w:p>
    <w:p w:rsidR="00C36D27" w:rsidRDefault="001C57AE">
      <w:pPr>
        <w:ind w:left="295" w:right="7"/>
      </w:pPr>
      <w:r>
        <w:t xml:space="preserve">Просим вас довести информацию о проведении зачета до всех </w:t>
      </w:r>
      <w:r w:rsidR="00A60BCF">
        <w:t>учащихся, родителей и педагогов</w:t>
      </w:r>
      <w:r>
        <w:t>.</w:t>
      </w:r>
    </w:p>
    <w:p w:rsidR="00C36D27" w:rsidRDefault="001C57AE" w:rsidP="00A60BCF">
      <w:pPr>
        <w:ind w:left="310" w:right="7"/>
      </w:pPr>
      <w:r>
        <w:t>Подробная информация, а также регистрация для прохождения зачета доступны в информационно-телекоммуникационной сети «Интернет» по ссылке:</w:t>
      </w:r>
      <w:r w:rsidR="00A60BCF">
        <w:t xml:space="preserve"> </w:t>
      </w:r>
      <w:hyperlink r:id="rId5" w:history="1">
        <w:r w:rsidR="00A60BCF" w:rsidRPr="000E67AC">
          <w:rPr>
            <w:rStyle w:val="a4"/>
            <w:lang w:val="en-US"/>
          </w:rPr>
          <w:t>h</w:t>
        </w:r>
        <w:r w:rsidR="00A60BCF" w:rsidRPr="000E67AC">
          <w:rPr>
            <w:rStyle w:val="a4"/>
          </w:rPr>
          <w:t>ttps://f</w:t>
        </w:r>
        <w:r w:rsidR="00A60BCF" w:rsidRPr="000E67AC">
          <w:rPr>
            <w:rStyle w:val="a4"/>
            <w:lang w:val="en-US"/>
          </w:rPr>
          <w:t>in</w:t>
        </w:r>
        <w:r w:rsidR="00A60BCF" w:rsidRPr="000E67AC">
          <w:rPr>
            <w:rStyle w:val="a4"/>
          </w:rPr>
          <w:t>zachet.ru</w:t>
        </w:r>
      </w:hyperlink>
    </w:p>
    <w:p w:rsidR="00A60BCF" w:rsidRDefault="00A60BCF" w:rsidP="00A60BCF">
      <w:pPr>
        <w:ind w:left="310" w:right="7"/>
      </w:pPr>
    </w:p>
    <w:p w:rsidR="00A60BCF" w:rsidRPr="00B07950" w:rsidRDefault="00A60BCF" w:rsidP="00A60BCF">
      <w:pPr>
        <w:shd w:val="clear" w:color="auto" w:fill="FFFFFF"/>
        <w:spacing w:before="150" w:after="0" w:line="240" w:lineRule="auto"/>
        <w:ind w:firstLine="567"/>
        <w:rPr>
          <w:szCs w:val="28"/>
        </w:rPr>
      </w:pPr>
      <w:r w:rsidRPr="00B07950">
        <w:rPr>
          <w:szCs w:val="28"/>
        </w:rPr>
        <w:t>Начальник МКУ «УО</w:t>
      </w:r>
      <w:proofErr w:type="gramStart"/>
      <w:r w:rsidRPr="00B07950">
        <w:rPr>
          <w:szCs w:val="28"/>
        </w:rPr>
        <w:t xml:space="preserve">»:   </w:t>
      </w:r>
      <w:proofErr w:type="gramEnd"/>
      <w:r w:rsidRPr="00B07950">
        <w:rPr>
          <w:szCs w:val="28"/>
        </w:rPr>
        <w:t xml:space="preserve">                                                                   </w:t>
      </w:r>
      <w:proofErr w:type="spellStart"/>
      <w:r w:rsidRPr="00B07950">
        <w:rPr>
          <w:szCs w:val="28"/>
        </w:rPr>
        <w:t>Х.Исаева</w:t>
      </w:r>
      <w:proofErr w:type="spellEnd"/>
    </w:p>
    <w:p w:rsidR="00A60BCF" w:rsidRPr="00B07950" w:rsidRDefault="00A60BCF" w:rsidP="00A60BCF">
      <w:pPr>
        <w:shd w:val="clear" w:color="auto" w:fill="FFFFFF"/>
        <w:spacing w:before="150" w:after="0" w:line="240" w:lineRule="auto"/>
        <w:ind w:firstLine="567"/>
        <w:rPr>
          <w:szCs w:val="28"/>
        </w:rPr>
      </w:pPr>
    </w:p>
    <w:p w:rsidR="00A60BCF" w:rsidRPr="001C57AE" w:rsidRDefault="00A60BCF" w:rsidP="00A60BCF">
      <w:pPr>
        <w:spacing w:after="0" w:line="240" w:lineRule="auto"/>
        <w:rPr>
          <w:i/>
          <w:sz w:val="20"/>
          <w:szCs w:val="20"/>
        </w:rPr>
      </w:pPr>
      <w:proofErr w:type="spellStart"/>
      <w:r w:rsidRPr="001C57AE">
        <w:rPr>
          <w:i/>
          <w:sz w:val="20"/>
          <w:szCs w:val="20"/>
        </w:rPr>
        <w:t>Исп.Магомедова</w:t>
      </w:r>
      <w:proofErr w:type="spellEnd"/>
      <w:r w:rsidRPr="001C57AE">
        <w:rPr>
          <w:i/>
          <w:sz w:val="20"/>
          <w:szCs w:val="20"/>
        </w:rPr>
        <w:t xml:space="preserve"> У.К.</w:t>
      </w:r>
    </w:p>
    <w:p w:rsidR="00A60BCF" w:rsidRDefault="00A60BCF" w:rsidP="007119F8">
      <w:pPr>
        <w:spacing w:after="0" w:line="240" w:lineRule="auto"/>
      </w:pPr>
      <w:r w:rsidRPr="001C57AE">
        <w:rPr>
          <w:i/>
          <w:sz w:val="20"/>
          <w:szCs w:val="20"/>
        </w:rPr>
        <w:t>Тел: 8 903 482 57 46</w:t>
      </w:r>
      <w:bookmarkStart w:id="0" w:name="_GoBack"/>
      <w:bookmarkEnd w:id="0"/>
    </w:p>
    <w:sectPr w:rsidR="00A60BCF" w:rsidSect="007119F8">
      <w:type w:val="continuous"/>
      <w:pgSz w:w="11902" w:h="16834"/>
      <w:pgMar w:top="568" w:right="691" w:bottom="281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7177"/>
    <w:multiLevelType w:val="hybridMultilevel"/>
    <w:tmpl w:val="7E18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27"/>
    <w:rsid w:val="001C57AE"/>
    <w:rsid w:val="007119F8"/>
    <w:rsid w:val="00A60BCF"/>
    <w:rsid w:val="00C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FD32-A705-42B4-91FF-24895E1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60" w:lineRule="auto"/>
      <w:ind w:right="25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zach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2022-11-28T11:35:00Z</dcterms:created>
  <dcterms:modified xsi:type="dcterms:W3CDTF">2022-11-28T12:16:00Z</dcterms:modified>
</cp:coreProperties>
</file>